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41" w:rsidRPr="007F5941" w:rsidRDefault="007F5941" w:rsidP="007F5941">
      <w:pPr>
        <w:spacing w:after="0" w:line="240" w:lineRule="auto"/>
        <w:jc w:val="center"/>
        <w:rPr>
          <w:rFonts w:ascii="Times New Roman" w:hAnsi="Times New Roman"/>
          <w:b/>
          <w:sz w:val="24"/>
          <w:szCs w:val="24"/>
          <w:lang w:val="kk-KZ"/>
        </w:rPr>
      </w:pPr>
      <w:r w:rsidRPr="007F5941">
        <w:rPr>
          <w:rFonts w:ascii="Times New Roman" w:hAnsi="Times New Roman"/>
          <w:b/>
          <w:sz w:val="24"/>
          <w:szCs w:val="24"/>
          <w:lang w:val="kk-KZ"/>
        </w:rPr>
        <w:t>MIDTERM EXAM PROGRAM</w:t>
      </w:r>
    </w:p>
    <w:p w:rsidR="007F5941" w:rsidRPr="00C7151A" w:rsidRDefault="007F5941" w:rsidP="007F5941">
      <w:pPr>
        <w:spacing w:after="0" w:line="240" w:lineRule="auto"/>
        <w:jc w:val="center"/>
        <w:rPr>
          <w:rFonts w:ascii="Times New Roman" w:hAnsi="Times New Roman"/>
          <w:lang w:val="en-US"/>
        </w:rPr>
      </w:pPr>
      <w:r w:rsidRPr="007F5941">
        <w:rPr>
          <w:rFonts w:ascii="Times New Roman" w:hAnsi="Times New Roman"/>
          <w:b/>
          <w:sz w:val="24"/>
          <w:szCs w:val="24"/>
          <w:lang w:val="kk-KZ"/>
        </w:rPr>
        <w:t xml:space="preserve">Discipline: </w:t>
      </w:r>
      <w:r w:rsidRPr="007F5941">
        <w:rPr>
          <w:rFonts w:ascii="Times New Roman" w:hAnsi="Times New Roman"/>
          <w:sz w:val="24"/>
          <w:szCs w:val="24"/>
          <w:lang w:val="kk-KZ"/>
        </w:rPr>
        <w:t>"Pedagogy" 1</w:t>
      </w:r>
      <w:proofErr w:type="spellStart"/>
      <w:r w:rsidR="00C7151A" w:rsidRPr="00C7151A">
        <w:rPr>
          <w:rFonts w:ascii="Times New Roman" w:hAnsi="Times New Roman"/>
          <w:sz w:val="24"/>
          <w:szCs w:val="24"/>
          <w:vertAlign w:val="superscript"/>
          <w:lang w:val="en-US"/>
        </w:rPr>
        <w:t>st</w:t>
      </w:r>
      <w:proofErr w:type="spellEnd"/>
      <w:r w:rsidR="00C7151A">
        <w:rPr>
          <w:rFonts w:ascii="Times New Roman" w:hAnsi="Times New Roman"/>
          <w:sz w:val="24"/>
          <w:szCs w:val="24"/>
          <w:lang w:val="en-US"/>
        </w:rPr>
        <w:t xml:space="preserve"> </w:t>
      </w:r>
      <w:r w:rsidRPr="007F5941">
        <w:rPr>
          <w:rFonts w:ascii="Times New Roman" w:hAnsi="Times New Roman"/>
          <w:sz w:val="24"/>
          <w:szCs w:val="24"/>
          <w:lang w:val="kk-KZ"/>
        </w:rPr>
        <w:t xml:space="preserve"> course</w:t>
      </w:r>
      <w:r w:rsidR="00C7151A">
        <w:rPr>
          <w:rFonts w:ascii="Times New Roman" w:hAnsi="Times New Roman"/>
          <w:sz w:val="24"/>
          <w:szCs w:val="24"/>
          <w:lang w:val="en-US"/>
        </w:rPr>
        <w:t xml:space="preserve"> master degree</w:t>
      </w:r>
      <w:bookmarkStart w:id="0" w:name="_GoBack"/>
      <w:bookmarkEnd w:id="0"/>
    </w:p>
    <w:p w:rsidR="007F5941" w:rsidRDefault="007F5941" w:rsidP="007F5941">
      <w:pPr>
        <w:spacing w:after="0" w:line="240" w:lineRule="auto"/>
        <w:jc w:val="both"/>
        <w:rPr>
          <w:rFonts w:ascii="Times New Roman" w:hAnsi="Times New Roman"/>
          <w:lang w:val="kk-KZ"/>
        </w:rPr>
      </w:pPr>
    </w:p>
    <w:p w:rsidR="00295E9A" w:rsidRDefault="00295E9A" w:rsidP="007F5941">
      <w:pPr>
        <w:spacing w:after="0" w:line="240" w:lineRule="auto"/>
        <w:jc w:val="both"/>
        <w:rPr>
          <w:rFonts w:ascii="Times New Roman" w:hAnsi="Times New Roman"/>
          <w:lang w:val="kk-KZ"/>
        </w:rPr>
      </w:pPr>
    </w:p>
    <w:p w:rsidR="007F5941" w:rsidRPr="000E6881" w:rsidRDefault="007F5941" w:rsidP="007F5941">
      <w:pPr>
        <w:spacing w:after="0" w:line="240" w:lineRule="auto"/>
        <w:jc w:val="both"/>
        <w:rPr>
          <w:rFonts w:ascii="Times New Roman" w:hAnsi="Times New Roman"/>
          <w:b/>
          <w:bCs/>
          <w:lang w:val="kk-KZ"/>
        </w:rPr>
      </w:pPr>
      <w:r w:rsidRPr="007F5941">
        <w:rPr>
          <w:rFonts w:ascii="Times New Roman" w:hAnsi="Times New Roman"/>
          <w:lang w:val="kk-KZ"/>
        </w:rPr>
        <w:t xml:space="preserve">Midterm Exam on the subject is conducted on the 8th week. Exam Form </w:t>
      </w:r>
      <w:r w:rsidRPr="007F5941">
        <w:rPr>
          <w:rFonts w:ascii="Times New Roman" w:hAnsi="Times New Roman"/>
          <w:b/>
          <w:lang w:val="kk-KZ"/>
        </w:rPr>
        <w:t>Take-Home</w:t>
      </w:r>
    </w:p>
    <w:p w:rsidR="007F5941" w:rsidRPr="007F5941" w:rsidRDefault="007F5941" w:rsidP="007F5941">
      <w:pPr>
        <w:spacing w:after="0" w:line="240" w:lineRule="auto"/>
        <w:jc w:val="both"/>
        <w:rPr>
          <w:rFonts w:ascii="Times New Roman" w:hAnsi="Times New Roman"/>
          <w:b/>
          <w:lang w:val="kk-KZ"/>
        </w:rPr>
      </w:pPr>
      <w:r w:rsidRPr="007F5941">
        <w:rPr>
          <w:rFonts w:ascii="Times New Roman" w:hAnsi="Times New Roman"/>
          <w:lang w:val="kk-KZ"/>
        </w:rPr>
        <w:t xml:space="preserve">Form of presentation: </w:t>
      </w:r>
      <w:r w:rsidRPr="007F5941">
        <w:rPr>
          <w:rFonts w:ascii="Times New Roman" w:hAnsi="Times New Roman"/>
          <w:b/>
          <w:lang w:val="kk-KZ"/>
        </w:rPr>
        <w:t xml:space="preserve">preparation and </w:t>
      </w:r>
      <w:r w:rsidRPr="007F5941">
        <w:rPr>
          <w:rFonts w:ascii="Times New Roman" w:hAnsi="Times New Roman"/>
          <w:b/>
          <w:lang w:val="en-US"/>
        </w:rPr>
        <w:t>making</w:t>
      </w:r>
      <w:r w:rsidRPr="007F5941">
        <w:rPr>
          <w:rFonts w:ascii="Times New Roman" w:hAnsi="Times New Roman"/>
          <w:b/>
          <w:lang w:val="kk-KZ"/>
        </w:rPr>
        <w:t xml:space="preserve"> of presentations</w:t>
      </w:r>
    </w:p>
    <w:p w:rsidR="007F5941" w:rsidRDefault="007F5941" w:rsidP="007F5941">
      <w:pPr>
        <w:spacing w:after="0" w:line="240" w:lineRule="auto"/>
        <w:rPr>
          <w:rFonts w:ascii="Times New Roman" w:hAnsi="Times New Roman"/>
          <w:lang w:val="kk-KZ"/>
        </w:rPr>
      </w:pPr>
      <w:r w:rsidRPr="007F5941">
        <w:rPr>
          <w:rFonts w:ascii="Times New Roman" w:hAnsi="Times New Roman"/>
          <w:lang w:val="kk-KZ"/>
        </w:rPr>
        <w:t>Undergraduate students should prepare presentations on selected topics. The presentation consists of 10-12 slides. On the slide it is necessary to reveal the theoretical content and practical basis of the topic. The slide content teacher will ask additional questions.</w:t>
      </w:r>
    </w:p>
    <w:p w:rsidR="007F5941" w:rsidRPr="000E6881" w:rsidRDefault="007F5941" w:rsidP="007F5941">
      <w:pPr>
        <w:spacing w:after="0" w:line="240" w:lineRule="auto"/>
        <w:rPr>
          <w:rFonts w:ascii="Times New Roman" w:hAnsi="Times New Roman"/>
          <w:lang w:val="kk-KZ"/>
        </w:rPr>
      </w:pPr>
    </w:p>
    <w:p w:rsidR="007F5941" w:rsidRDefault="007F5941" w:rsidP="007F5941">
      <w:pPr>
        <w:spacing w:after="0" w:line="240" w:lineRule="auto"/>
        <w:jc w:val="both"/>
        <w:rPr>
          <w:rFonts w:ascii="Times New Roman" w:hAnsi="Times New Roman"/>
          <w:b/>
          <w:lang w:val="kk-KZ"/>
        </w:rPr>
      </w:pPr>
      <w:r w:rsidRPr="007F5941">
        <w:rPr>
          <w:rFonts w:ascii="Times New Roman" w:hAnsi="Times New Roman"/>
          <w:b/>
          <w:lang w:val="kk-KZ"/>
        </w:rPr>
        <w:t>Themes:</w:t>
      </w:r>
    </w:p>
    <w:p w:rsidR="007F5941" w:rsidRDefault="007F5941" w:rsidP="007F5941">
      <w:pPr>
        <w:spacing w:after="0" w:line="240" w:lineRule="auto"/>
        <w:jc w:val="both"/>
        <w:rPr>
          <w:rFonts w:ascii="Times New Roman" w:hAnsi="Times New Roman"/>
          <w:b/>
          <w:lang w:val="kk-KZ"/>
        </w:rPr>
      </w:pPr>
    </w:p>
    <w:p w:rsidR="007F5941" w:rsidRPr="007F5941" w:rsidRDefault="007F5941" w:rsidP="007F5941">
      <w:pPr>
        <w:pStyle w:val="a3"/>
        <w:numPr>
          <w:ilvl w:val="0"/>
          <w:numId w:val="4"/>
        </w:numPr>
        <w:spacing w:after="0" w:line="240" w:lineRule="auto"/>
        <w:jc w:val="both"/>
        <w:rPr>
          <w:rFonts w:ascii="Times New Roman" w:hAnsi="Times New Roman"/>
          <w:sz w:val="24"/>
          <w:szCs w:val="24"/>
          <w:lang w:val="kk-KZ"/>
        </w:rPr>
      </w:pPr>
      <w:r w:rsidRPr="007F5941">
        <w:rPr>
          <w:rFonts w:ascii="Times New Roman" w:hAnsi="Times New Roman"/>
          <w:sz w:val="24"/>
          <w:szCs w:val="24"/>
          <w:lang w:val="kk-KZ"/>
        </w:rPr>
        <w:t>Describe the tendention of developing and main directions of higher education in the modern world</w:t>
      </w:r>
      <w:r w:rsidRPr="007F5941">
        <w:rPr>
          <w:rFonts w:ascii="Times New Roman" w:hAnsi="Times New Roman"/>
          <w:bCs/>
          <w:sz w:val="24"/>
          <w:szCs w:val="24"/>
          <w:lang w:val="kk-KZ"/>
        </w:rPr>
        <w:t>.</w:t>
      </w:r>
    </w:p>
    <w:p w:rsidR="007F5941" w:rsidRPr="007F5941" w:rsidRDefault="007F5941" w:rsidP="007F5941">
      <w:pPr>
        <w:pStyle w:val="a3"/>
        <w:numPr>
          <w:ilvl w:val="0"/>
          <w:numId w:val="4"/>
        </w:numPr>
        <w:spacing w:after="0" w:line="240" w:lineRule="auto"/>
        <w:jc w:val="both"/>
        <w:rPr>
          <w:rFonts w:ascii="Times New Roman" w:hAnsi="Times New Roman"/>
          <w:sz w:val="24"/>
          <w:szCs w:val="24"/>
          <w:lang w:val="kk-KZ"/>
        </w:rPr>
      </w:pPr>
      <w:r w:rsidRPr="007F5941">
        <w:rPr>
          <w:rFonts w:ascii="Times New Roman" w:hAnsi="Times New Roman"/>
          <w:sz w:val="24"/>
          <w:szCs w:val="24"/>
          <w:lang w:val="kk-KZ"/>
        </w:rPr>
        <w:t>The new paradigm of education. Describe the main areas of higher education modernization.</w:t>
      </w:r>
    </w:p>
    <w:p w:rsidR="007F5941" w:rsidRDefault="007F5941" w:rsidP="007F5941">
      <w:pPr>
        <w:pStyle w:val="a3"/>
        <w:numPr>
          <w:ilvl w:val="0"/>
          <w:numId w:val="4"/>
        </w:numPr>
        <w:spacing w:after="0" w:line="240" w:lineRule="auto"/>
        <w:jc w:val="both"/>
        <w:rPr>
          <w:rFonts w:ascii="Times New Roman" w:hAnsi="Times New Roman"/>
          <w:sz w:val="24"/>
          <w:szCs w:val="24"/>
          <w:lang w:val="kk-KZ"/>
        </w:rPr>
      </w:pPr>
      <w:r w:rsidRPr="007F5941">
        <w:rPr>
          <w:rFonts w:ascii="Times New Roman" w:hAnsi="Times New Roman"/>
          <w:sz w:val="24"/>
          <w:szCs w:val="24"/>
          <w:lang w:val="kk-KZ"/>
        </w:rPr>
        <w:t>Identify the role and place of modern education in the globalization issue</w:t>
      </w:r>
    </w:p>
    <w:p w:rsidR="007F5941" w:rsidRPr="007F5941" w:rsidRDefault="007F5941" w:rsidP="007F5941">
      <w:pPr>
        <w:pStyle w:val="a3"/>
        <w:numPr>
          <w:ilvl w:val="0"/>
          <w:numId w:val="4"/>
        </w:numPr>
        <w:spacing w:after="0" w:line="240" w:lineRule="auto"/>
        <w:jc w:val="both"/>
        <w:rPr>
          <w:rFonts w:ascii="Times New Roman" w:hAnsi="Times New Roman"/>
          <w:sz w:val="24"/>
          <w:szCs w:val="24"/>
          <w:lang w:val="kk-KZ"/>
        </w:rPr>
      </w:pPr>
      <w:r w:rsidRPr="007F5941">
        <w:rPr>
          <w:rFonts w:ascii="Times New Roman" w:hAnsi="Times New Roman"/>
          <w:sz w:val="24"/>
          <w:szCs w:val="24"/>
          <w:lang w:val="kk-KZ"/>
        </w:rPr>
        <w:t xml:space="preserve">Pedagogy methodology. Describe </w:t>
      </w:r>
      <w:r>
        <w:rPr>
          <w:rFonts w:ascii="Times New Roman" w:hAnsi="Times New Roman"/>
          <w:sz w:val="24"/>
          <w:szCs w:val="24"/>
          <w:lang w:val="kk-KZ"/>
        </w:rPr>
        <w:t>the main categories of pedagogy</w:t>
      </w:r>
      <w:r w:rsidRPr="007F5941">
        <w:rPr>
          <w:rFonts w:ascii="Times New Roman" w:hAnsi="Times New Roman"/>
          <w:sz w:val="24"/>
          <w:szCs w:val="24"/>
          <w:lang w:val="kk-KZ"/>
        </w:rPr>
        <w:t xml:space="preserve">. </w:t>
      </w:r>
    </w:p>
    <w:p w:rsidR="007F5941" w:rsidRPr="007F5941" w:rsidRDefault="007F5941" w:rsidP="007F5941">
      <w:pPr>
        <w:pStyle w:val="a3"/>
        <w:numPr>
          <w:ilvl w:val="0"/>
          <w:numId w:val="4"/>
        </w:numPr>
        <w:spacing w:after="0" w:line="240" w:lineRule="auto"/>
        <w:jc w:val="both"/>
        <w:rPr>
          <w:rFonts w:ascii="Times New Roman" w:hAnsi="Times New Roman"/>
          <w:sz w:val="24"/>
          <w:szCs w:val="24"/>
          <w:lang w:val="kk-KZ"/>
        </w:rPr>
      </w:pPr>
      <w:r w:rsidRPr="007F5941">
        <w:rPr>
          <w:rFonts w:ascii="Times New Roman" w:hAnsi="Times New Roman"/>
          <w:bCs/>
          <w:sz w:val="24"/>
          <w:szCs w:val="24"/>
          <w:lang w:val="kk-KZ"/>
        </w:rPr>
        <w:t>Identify current issues of pedagogy and show the ways of self-determination.</w:t>
      </w:r>
    </w:p>
    <w:p w:rsidR="007F5941" w:rsidRPr="007F5941" w:rsidRDefault="007F5941" w:rsidP="007F5941">
      <w:pPr>
        <w:pStyle w:val="a3"/>
        <w:numPr>
          <w:ilvl w:val="0"/>
          <w:numId w:val="4"/>
        </w:numPr>
        <w:spacing w:after="0" w:line="240" w:lineRule="auto"/>
        <w:jc w:val="both"/>
        <w:rPr>
          <w:rFonts w:ascii="Times New Roman" w:hAnsi="Times New Roman"/>
          <w:sz w:val="24"/>
          <w:szCs w:val="24"/>
          <w:lang w:val="kk-KZ"/>
        </w:rPr>
      </w:pPr>
      <w:r w:rsidRPr="007F5941">
        <w:rPr>
          <w:rFonts w:ascii="Times New Roman" w:hAnsi="Times New Roman"/>
          <w:sz w:val="24"/>
          <w:szCs w:val="24"/>
          <w:lang w:val="kk-KZ"/>
        </w:rPr>
        <w:t>Describe the history of the development of</w:t>
      </w:r>
      <w:r>
        <w:rPr>
          <w:rFonts w:ascii="Times New Roman" w:hAnsi="Times New Roman"/>
          <w:sz w:val="24"/>
          <w:szCs w:val="24"/>
          <w:lang w:val="kk-KZ"/>
        </w:rPr>
        <w:t xml:space="preserve"> higher education in Kazakhstan</w:t>
      </w:r>
      <w:r w:rsidRPr="007F5941">
        <w:rPr>
          <w:rFonts w:ascii="Times New Roman" w:hAnsi="Times New Roman"/>
          <w:sz w:val="24"/>
          <w:szCs w:val="24"/>
          <w:lang w:val="kk-KZ"/>
        </w:rPr>
        <w:t>.</w:t>
      </w:r>
    </w:p>
    <w:p w:rsidR="007F5941" w:rsidRDefault="007F5941" w:rsidP="007F5941">
      <w:pPr>
        <w:spacing w:after="0" w:line="240" w:lineRule="auto"/>
        <w:jc w:val="both"/>
        <w:rPr>
          <w:rFonts w:ascii="Times New Roman" w:hAnsi="Times New Roman"/>
          <w:lang w:val="kk-KZ"/>
        </w:rPr>
      </w:pPr>
      <w:r>
        <w:rPr>
          <w:rFonts w:ascii="Times New Roman" w:hAnsi="Times New Roman"/>
          <w:lang w:val="kk-KZ"/>
        </w:rPr>
        <w:t xml:space="preserve"> </w:t>
      </w:r>
    </w:p>
    <w:p w:rsidR="007F5941" w:rsidRDefault="007F5941" w:rsidP="007F5941">
      <w:pPr>
        <w:spacing w:after="0" w:line="240" w:lineRule="auto"/>
        <w:jc w:val="both"/>
        <w:rPr>
          <w:rFonts w:ascii="Times New Roman" w:hAnsi="Times New Roman"/>
          <w:lang w:val="kk-KZ"/>
        </w:rPr>
      </w:pPr>
    </w:p>
    <w:p w:rsidR="007F5941" w:rsidRDefault="007F5941" w:rsidP="007F5941">
      <w:pPr>
        <w:spacing w:after="0" w:line="240" w:lineRule="auto"/>
        <w:jc w:val="both"/>
        <w:rPr>
          <w:rFonts w:ascii="Times New Roman" w:hAnsi="Times New Roman"/>
          <w:b/>
          <w:lang w:val="kk-KZ"/>
        </w:rPr>
      </w:pPr>
      <w:r w:rsidRPr="007F5941">
        <w:rPr>
          <w:rFonts w:ascii="Times New Roman" w:hAnsi="Times New Roman"/>
          <w:b/>
          <w:lang w:val="kk-KZ"/>
        </w:rPr>
        <w:t>References:</w:t>
      </w:r>
    </w:p>
    <w:p w:rsidR="007F5941" w:rsidRPr="009C3A94" w:rsidRDefault="007F5941" w:rsidP="007F5941">
      <w:pPr>
        <w:spacing w:after="0" w:line="240" w:lineRule="auto"/>
        <w:jc w:val="both"/>
        <w:rPr>
          <w:rFonts w:ascii="Times New Roman" w:hAnsi="Times New Roman"/>
          <w:sz w:val="24"/>
          <w:szCs w:val="24"/>
          <w:lang w:val="kk-KZ"/>
        </w:rPr>
      </w:pPr>
      <w:r w:rsidRPr="009C3A94">
        <w:rPr>
          <w:rFonts w:ascii="Times New Roman" w:hAnsi="Times New Roman"/>
          <w:sz w:val="24"/>
          <w:szCs w:val="24"/>
          <w:lang w:val="kk-KZ"/>
        </w:rPr>
        <w:t>1. Қазақстан Республикасының «Білім туралың Заңы. - Астана: //Егеменді Қазақстан, Ақорда, 2007.07.27.</w:t>
      </w:r>
    </w:p>
    <w:p w:rsidR="007F5941" w:rsidRPr="009C3A94" w:rsidRDefault="007F5941" w:rsidP="007F5941">
      <w:pPr>
        <w:spacing w:after="0" w:line="240" w:lineRule="auto"/>
        <w:jc w:val="both"/>
        <w:rPr>
          <w:rFonts w:ascii="Times New Roman" w:hAnsi="Times New Roman"/>
          <w:bCs/>
          <w:sz w:val="24"/>
          <w:szCs w:val="24"/>
          <w:lang w:val="kk-KZ" w:eastAsia="kk-KZ"/>
        </w:rPr>
      </w:pPr>
      <w:r w:rsidRPr="009C3A94">
        <w:rPr>
          <w:rFonts w:ascii="Times New Roman" w:hAnsi="Times New Roman"/>
          <w:bCs/>
          <w:sz w:val="24"/>
          <w:szCs w:val="24"/>
          <w:lang w:val="kk-KZ"/>
        </w:rPr>
        <w:t>2. ҚР жоғары білім берудің даму стратегиясы –Алматы, 1998</w:t>
      </w:r>
    </w:p>
    <w:p w:rsidR="007F5941" w:rsidRPr="009C3A94" w:rsidRDefault="007F5941" w:rsidP="007F5941">
      <w:pPr>
        <w:spacing w:after="0" w:line="240" w:lineRule="auto"/>
        <w:jc w:val="both"/>
        <w:rPr>
          <w:rFonts w:ascii="Times New Roman" w:hAnsi="Times New Roman"/>
          <w:bCs/>
          <w:sz w:val="24"/>
          <w:szCs w:val="24"/>
          <w:lang w:val="kk-KZ" w:eastAsia="kk-KZ"/>
        </w:rPr>
      </w:pPr>
      <w:r w:rsidRPr="009C3A94">
        <w:rPr>
          <w:rFonts w:ascii="Times New Roman" w:hAnsi="Times New Roman"/>
          <w:bCs/>
          <w:sz w:val="24"/>
          <w:szCs w:val="24"/>
          <w:lang w:val="kk-KZ"/>
        </w:rPr>
        <w:t>3. ҚР  педагогикалық білім беру тұжырымдамасы - Алматы, 2003</w:t>
      </w:r>
    </w:p>
    <w:p w:rsidR="007F5941" w:rsidRPr="009C3A94" w:rsidRDefault="007F5941" w:rsidP="007F5941">
      <w:pPr>
        <w:spacing w:after="0" w:line="240" w:lineRule="auto"/>
        <w:jc w:val="both"/>
        <w:rPr>
          <w:rFonts w:ascii="Times New Roman" w:hAnsi="Times New Roman"/>
          <w:bCs/>
          <w:sz w:val="24"/>
          <w:szCs w:val="24"/>
          <w:lang w:val="kk-KZ" w:eastAsia="kk-KZ"/>
        </w:rPr>
      </w:pPr>
      <w:r w:rsidRPr="009C3A94">
        <w:rPr>
          <w:rFonts w:ascii="Times New Roman" w:hAnsi="Times New Roman"/>
          <w:bCs/>
          <w:sz w:val="24"/>
          <w:szCs w:val="24"/>
          <w:lang w:val="kk-KZ"/>
        </w:rPr>
        <w:t>4. Ахметова Г.К., Исаева З.А. Педагогика (для магистратуры) - Алматы: Қазақ университеті, 2006</w:t>
      </w:r>
    </w:p>
    <w:p w:rsidR="007F5941" w:rsidRPr="009C3A94" w:rsidRDefault="007F5941" w:rsidP="007F5941">
      <w:pPr>
        <w:spacing w:after="0" w:line="240" w:lineRule="auto"/>
        <w:jc w:val="both"/>
        <w:rPr>
          <w:rFonts w:ascii="Times New Roman" w:hAnsi="Times New Roman"/>
          <w:sz w:val="24"/>
          <w:szCs w:val="24"/>
          <w:lang w:val="kk-KZ"/>
        </w:rPr>
      </w:pPr>
      <w:r w:rsidRPr="009C3A94">
        <w:rPr>
          <w:rFonts w:ascii="Times New Roman" w:hAnsi="Times New Roman"/>
          <w:sz w:val="24"/>
          <w:szCs w:val="24"/>
          <w:lang w:val="kk-KZ"/>
        </w:rPr>
        <w:t>5. Мынбаева А.К. Основы педагогики высшей школы: Учебное пособие. – Алматы: 2013</w:t>
      </w:r>
    </w:p>
    <w:p w:rsidR="007F5941" w:rsidRPr="009C3A94" w:rsidRDefault="007F5941" w:rsidP="007F5941">
      <w:pPr>
        <w:spacing w:after="0" w:line="240" w:lineRule="auto"/>
        <w:jc w:val="both"/>
        <w:rPr>
          <w:rFonts w:ascii="Times New Roman" w:hAnsi="Times New Roman"/>
          <w:sz w:val="24"/>
          <w:szCs w:val="24"/>
        </w:rPr>
      </w:pPr>
      <w:r w:rsidRPr="009C3A94">
        <w:rPr>
          <w:rFonts w:ascii="Times New Roman" w:hAnsi="Times New Roman"/>
          <w:sz w:val="24"/>
          <w:szCs w:val="24"/>
          <w:lang w:val="kk-KZ"/>
        </w:rPr>
        <w:t xml:space="preserve">6. </w:t>
      </w:r>
      <w:r w:rsidRPr="009C3A94">
        <w:rPr>
          <w:rFonts w:ascii="Times New Roman" w:hAnsi="Times New Roman"/>
          <w:sz w:val="24"/>
          <w:szCs w:val="24"/>
        </w:rPr>
        <w:t xml:space="preserve">Исаева З.А. Подготовка студентов университета к научно-исследовательской работе по педагогике: Метод. </w:t>
      </w:r>
      <w:proofErr w:type="spellStart"/>
      <w:r w:rsidRPr="009C3A94">
        <w:rPr>
          <w:rFonts w:ascii="Times New Roman" w:hAnsi="Times New Roman"/>
          <w:sz w:val="24"/>
          <w:szCs w:val="24"/>
        </w:rPr>
        <w:t>реком</w:t>
      </w:r>
      <w:proofErr w:type="spellEnd"/>
      <w:r w:rsidRPr="009C3A94">
        <w:rPr>
          <w:rFonts w:ascii="Times New Roman" w:hAnsi="Times New Roman"/>
          <w:sz w:val="24"/>
          <w:szCs w:val="24"/>
        </w:rPr>
        <w:t xml:space="preserve">. </w:t>
      </w:r>
      <w:proofErr w:type="spellStart"/>
      <w:r w:rsidRPr="009C3A94">
        <w:rPr>
          <w:rFonts w:ascii="Times New Roman" w:hAnsi="Times New Roman"/>
          <w:sz w:val="24"/>
          <w:szCs w:val="24"/>
        </w:rPr>
        <w:t>КазГУ</w:t>
      </w:r>
      <w:proofErr w:type="spellEnd"/>
      <w:r w:rsidRPr="009C3A94">
        <w:rPr>
          <w:rFonts w:ascii="Times New Roman" w:hAnsi="Times New Roman"/>
          <w:sz w:val="24"/>
          <w:szCs w:val="24"/>
        </w:rPr>
        <w:t xml:space="preserve"> </w:t>
      </w:r>
      <w:proofErr w:type="spellStart"/>
      <w:r w:rsidRPr="009C3A94">
        <w:rPr>
          <w:rFonts w:ascii="Times New Roman" w:hAnsi="Times New Roman"/>
          <w:sz w:val="24"/>
          <w:szCs w:val="24"/>
        </w:rPr>
        <w:t>им.аль-Фараби</w:t>
      </w:r>
      <w:proofErr w:type="spellEnd"/>
      <w:r w:rsidRPr="009C3A94">
        <w:rPr>
          <w:rFonts w:ascii="Times New Roman" w:hAnsi="Times New Roman"/>
          <w:sz w:val="24"/>
          <w:szCs w:val="24"/>
          <w:lang w:val="kk-KZ"/>
        </w:rPr>
        <w:t xml:space="preserve"> </w:t>
      </w:r>
      <w:r w:rsidRPr="009C3A94">
        <w:rPr>
          <w:rFonts w:ascii="Times New Roman" w:hAnsi="Times New Roman"/>
          <w:sz w:val="24"/>
          <w:szCs w:val="24"/>
        </w:rPr>
        <w:t>-</w:t>
      </w:r>
      <w:r w:rsidRPr="009C3A94">
        <w:rPr>
          <w:rFonts w:ascii="Times New Roman" w:hAnsi="Times New Roman"/>
          <w:sz w:val="24"/>
          <w:szCs w:val="24"/>
          <w:lang w:val="kk-KZ"/>
        </w:rPr>
        <w:t xml:space="preserve"> </w:t>
      </w:r>
      <w:r w:rsidRPr="009C3A94">
        <w:rPr>
          <w:rFonts w:ascii="Times New Roman" w:hAnsi="Times New Roman"/>
          <w:sz w:val="24"/>
          <w:szCs w:val="24"/>
        </w:rPr>
        <w:t>1996.</w:t>
      </w:r>
      <w:r w:rsidRPr="009C3A94">
        <w:rPr>
          <w:rFonts w:ascii="Times New Roman" w:hAnsi="Times New Roman"/>
          <w:sz w:val="24"/>
          <w:szCs w:val="24"/>
          <w:lang w:val="kk-KZ"/>
        </w:rPr>
        <w:t xml:space="preserve"> </w:t>
      </w:r>
      <w:r w:rsidRPr="009C3A94">
        <w:rPr>
          <w:rFonts w:ascii="Times New Roman" w:hAnsi="Times New Roman"/>
          <w:sz w:val="24"/>
          <w:szCs w:val="24"/>
        </w:rPr>
        <w:t>-</w:t>
      </w:r>
      <w:r w:rsidRPr="009C3A94">
        <w:rPr>
          <w:rFonts w:ascii="Times New Roman" w:hAnsi="Times New Roman"/>
          <w:sz w:val="24"/>
          <w:szCs w:val="24"/>
          <w:lang w:val="kk-KZ"/>
        </w:rPr>
        <w:t xml:space="preserve"> </w:t>
      </w:r>
      <w:r w:rsidRPr="009C3A94">
        <w:rPr>
          <w:rFonts w:ascii="Times New Roman" w:hAnsi="Times New Roman"/>
          <w:sz w:val="24"/>
          <w:szCs w:val="24"/>
        </w:rPr>
        <w:t>25 с.</w:t>
      </w:r>
    </w:p>
    <w:p w:rsidR="007F5941" w:rsidRPr="009C3A94" w:rsidRDefault="007F5941" w:rsidP="007F5941">
      <w:pPr>
        <w:spacing w:after="0" w:line="240" w:lineRule="auto"/>
        <w:jc w:val="both"/>
        <w:rPr>
          <w:rFonts w:ascii="Times New Roman" w:hAnsi="Times New Roman"/>
          <w:sz w:val="24"/>
          <w:szCs w:val="24"/>
          <w:lang w:val="kk-KZ"/>
        </w:rPr>
      </w:pPr>
      <w:r w:rsidRPr="009C3A94">
        <w:rPr>
          <w:rFonts w:ascii="Times New Roman" w:hAnsi="Times New Roman"/>
          <w:sz w:val="24"/>
          <w:szCs w:val="24"/>
          <w:lang w:val="kk-KZ"/>
        </w:rPr>
        <w:t xml:space="preserve">7. Баширова Ж.Р. Развитие университетского образования в аспекте подготовки преподавателя высшей школы. Монография. –Алматы: АГУ им.Абая, 2003. -160 с. </w:t>
      </w:r>
    </w:p>
    <w:p w:rsidR="007F5941" w:rsidRPr="00D71465" w:rsidRDefault="007F5941" w:rsidP="007F5941">
      <w:pPr>
        <w:spacing w:after="0" w:line="240" w:lineRule="auto"/>
        <w:jc w:val="both"/>
        <w:rPr>
          <w:rFonts w:ascii="Times New Roman" w:hAnsi="Times New Roman"/>
          <w:sz w:val="24"/>
          <w:szCs w:val="24"/>
        </w:rPr>
      </w:pPr>
    </w:p>
    <w:p w:rsidR="007F5941" w:rsidRPr="00E2167A" w:rsidRDefault="007F5941" w:rsidP="007F5941">
      <w:pPr>
        <w:spacing w:after="0" w:line="240" w:lineRule="auto"/>
        <w:jc w:val="both"/>
        <w:rPr>
          <w:rFonts w:ascii="Times New Roman" w:hAnsi="Times New Roman"/>
          <w:lang w:val="kk-KZ"/>
        </w:rPr>
      </w:pPr>
    </w:p>
    <w:p w:rsidR="007F5941" w:rsidRPr="008A2197" w:rsidRDefault="007F5941" w:rsidP="007F5941">
      <w:pPr>
        <w:tabs>
          <w:tab w:val="left" w:pos="0"/>
        </w:tabs>
        <w:spacing w:after="0" w:line="240" w:lineRule="auto"/>
        <w:rPr>
          <w:rFonts w:ascii="Times New Roman" w:hAnsi="Times New Roman"/>
          <w:b/>
          <w:sz w:val="24"/>
          <w:szCs w:val="24"/>
          <w:lang w:val="kk-KZ"/>
        </w:rPr>
      </w:pPr>
      <w:r>
        <w:rPr>
          <w:rFonts w:ascii="Times New Roman" w:hAnsi="Times New Roman"/>
          <w:b/>
          <w:sz w:val="24"/>
          <w:szCs w:val="24"/>
          <w:lang w:val="kk-KZ"/>
        </w:rPr>
        <w:t>Criteria for points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87"/>
      </w:tblGrid>
      <w:tr w:rsidR="007F5941" w:rsidRPr="00E5498B" w:rsidTr="00852854">
        <w:trPr>
          <w:trHeight w:val="270"/>
        </w:trPr>
        <w:tc>
          <w:tcPr>
            <w:tcW w:w="2660" w:type="dxa"/>
            <w:shd w:val="clear" w:color="auto" w:fill="auto"/>
          </w:tcPr>
          <w:p w:rsidR="007F5941" w:rsidRPr="00E5498B" w:rsidRDefault="007F5941" w:rsidP="00852854">
            <w:pPr>
              <w:tabs>
                <w:tab w:val="left" w:pos="0"/>
              </w:tabs>
              <w:spacing w:after="0" w:line="240" w:lineRule="auto"/>
              <w:rPr>
                <w:rFonts w:ascii="Times New Roman" w:hAnsi="Times New Roman"/>
                <w:sz w:val="24"/>
                <w:szCs w:val="24"/>
                <w:lang w:val="kk-KZ"/>
              </w:rPr>
            </w:pPr>
            <w:r w:rsidRPr="007F5941">
              <w:rPr>
                <w:rFonts w:ascii="Times New Roman" w:hAnsi="Times New Roman"/>
                <w:sz w:val="24"/>
                <w:szCs w:val="24"/>
                <w:lang w:val="kk-KZ"/>
              </w:rPr>
              <w:t>Points</w:t>
            </w:r>
          </w:p>
        </w:tc>
        <w:tc>
          <w:tcPr>
            <w:tcW w:w="7087" w:type="dxa"/>
            <w:shd w:val="clear" w:color="auto" w:fill="auto"/>
          </w:tcPr>
          <w:p w:rsidR="007F5941" w:rsidRPr="00E5498B" w:rsidRDefault="007F5941" w:rsidP="00852854">
            <w:pPr>
              <w:tabs>
                <w:tab w:val="left" w:pos="0"/>
              </w:tabs>
              <w:spacing w:after="0" w:line="240" w:lineRule="auto"/>
              <w:rPr>
                <w:rFonts w:ascii="Times New Roman" w:hAnsi="Times New Roman"/>
                <w:sz w:val="24"/>
                <w:szCs w:val="24"/>
                <w:lang w:val="kk-KZ"/>
              </w:rPr>
            </w:pPr>
            <w:r w:rsidRPr="00E5498B">
              <w:rPr>
                <w:rFonts w:ascii="Times New Roman" w:hAnsi="Times New Roman"/>
                <w:sz w:val="24"/>
                <w:szCs w:val="24"/>
                <w:lang w:val="kk-KZ"/>
              </w:rPr>
              <w:t xml:space="preserve"> </w:t>
            </w:r>
            <w:r w:rsidRPr="007F5941">
              <w:rPr>
                <w:rFonts w:ascii="Times New Roman" w:hAnsi="Times New Roman"/>
                <w:sz w:val="24"/>
                <w:szCs w:val="24"/>
                <w:lang w:val="kk-KZ"/>
              </w:rPr>
              <w:t>Task, response content</w:t>
            </w:r>
          </w:p>
        </w:tc>
      </w:tr>
      <w:tr w:rsidR="007F5941" w:rsidRPr="00E5498B" w:rsidTr="00852854">
        <w:trPr>
          <w:trHeight w:val="1095"/>
        </w:trPr>
        <w:tc>
          <w:tcPr>
            <w:tcW w:w="2660" w:type="dxa"/>
            <w:shd w:val="clear" w:color="auto" w:fill="auto"/>
          </w:tcPr>
          <w:p w:rsidR="007F5941" w:rsidRPr="00E5498B" w:rsidRDefault="007F5941" w:rsidP="00852854">
            <w:pPr>
              <w:tabs>
                <w:tab w:val="left" w:pos="0"/>
              </w:tabs>
              <w:spacing w:after="0" w:line="240" w:lineRule="auto"/>
              <w:rPr>
                <w:rFonts w:ascii="Times New Roman" w:hAnsi="Times New Roman"/>
                <w:sz w:val="24"/>
                <w:szCs w:val="24"/>
                <w:lang w:val="kk-KZ"/>
              </w:rPr>
            </w:pPr>
            <w:r w:rsidRPr="007F5941">
              <w:rPr>
                <w:rFonts w:ascii="Times New Roman" w:hAnsi="Times New Roman"/>
                <w:sz w:val="24"/>
                <w:szCs w:val="24"/>
                <w:lang w:val="kk-KZ"/>
              </w:rPr>
              <w:t>90-100 points (Very Good)</w:t>
            </w:r>
          </w:p>
        </w:tc>
        <w:tc>
          <w:tcPr>
            <w:tcW w:w="7087" w:type="dxa"/>
            <w:shd w:val="clear" w:color="auto" w:fill="auto"/>
          </w:tcPr>
          <w:p w:rsidR="007F5941" w:rsidRPr="00E5498B" w:rsidRDefault="007F5941" w:rsidP="00852854">
            <w:pPr>
              <w:tabs>
                <w:tab w:val="left" w:pos="0"/>
              </w:tabs>
              <w:spacing w:after="0" w:line="240" w:lineRule="auto"/>
              <w:rPr>
                <w:rFonts w:ascii="Times New Roman" w:hAnsi="Times New Roman"/>
                <w:sz w:val="24"/>
                <w:szCs w:val="24"/>
                <w:lang w:val="kk-KZ"/>
              </w:rPr>
            </w:pPr>
            <w:r w:rsidRPr="007F5941">
              <w:rPr>
                <w:rFonts w:ascii="Times New Roman" w:hAnsi="Times New Roman"/>
                <w:sz w:val="24"/>
                <w:szCs w:val="24"/>
                <w:lang w:val="kk-KZ"/>
              </w:rPr>
              <w:t>Presentation work has been developed to meet the requirements. The content provides detailed information on the methods described in the practical features. Oral responses indicate that the material is well developed.</w:t>
            </w:r>
          </w:p>
        </w:tc>
      </w:tr>
      <w:tr w:rsidR="007F5941" w:rsidRPr="00C7151A" w:rsidTr="00852854">
        <w:trPr>
          <w:trHeight w:val="1095"/>
        </w:trPr>
        <w:tc>
          <w:tcPr>
            <w:tcW w:w="2660" w:type="dxa"/>
            <w:shd w:val="clear" w:color="auto" w:fill="auto"/>
          </w:tcPr>
          <w:p w:rsidR="007F5941" w:rsidRPr="00E5498B" w:rsidRDefault="007F5941" w:rsidP="00852854">
            <w:pPr>
              <w:tabs>
                <w:tab w:val="left" w:pos="0"/>
              </w:tabs>
              <w:spacing w:after="0" w:line="240" w:lineRule="auto"/>
              <w:rPr>
                <w:rFonts w:ascii="Times New Roman" w:hAnsi="Times New Roman"/>
                <w:sz w:val="24"/>
                <w:szCs w:val="24"/>
                <w:lang w:val="kk-KZ"/>
              </w:rPr>
            </w:pPr>
            <w:r w:rsidRPr="007F5941">
              <w:rPr>
                <w:rFonts w:ascii="Times New Roman" w:hAnsi="Times New Roman"/>
                <w:sz w:val="24"/>
                <w:szCs w:val="24"/>
                <w:lang w:val="kk-KZ"/>
              </w:rPr>
              <w:t>75-89 (Good)</w:t>
            </w:r>
          </w:p>
        </w:tc>
        <w:tc>
          <w:tcPr>
            <w:tcW w:w="7087" w:type="dxa"/>
            <w:shd w:val="clear" w:color="auto" w:fill="auto"/>
          </w:tcPr>
          <w:p w:rsidR="007F5941" w:rsidRPr="00E5498B" w:rsidRDefault="007F5941" w:rsidP="00852854">
            <w:pPr>
              <w:tabs>
                <w:tab w:val="left" w:pos="0"/>
              </w:tabs>
              <w:spacing w:after="0" w:line="240" w:lineRule="auto"/>
              <w:rPr>
                <w:rFonts w:ascii="Times New Roman" w:hAnsi="Times New Roman"/>
                <w:sz w:val="24"/>
                <w:szCs w:val="24"/>
                <w:lang w:val="kk-KZ"/>
              </w:rPr>
            </w:pPr>
            <w:r w:rsidRPr="007F5941">
              <w:rPr>
                <w:rFonts w:ascii="Times New Roman" w:hAnsi="Times New Roman"/>
                <w:sz w:val="24"/>
                <w:szCs w:val="24"/>
                <w:lang w:val="kk-KZ"/>
              </w:rPr>
              <w:t>Presentation work has been developed to meet the requirements. There are aspects that are not covered in the content. Practical features are not described in detail. Oral responses mean that 75% of the material is mastered.</w:t>
            </w:r>
          </w:p>
        </w:tc>
      </w:tr>
      <w:tr w:rsidR="007F5941" w:rsidRPr="007F5941" w:rsidTr="00852854">
        <w:trPr>
          <w:trHeight w:val="825"/>
        </w:trPr>
        <w:tc>
          <w:tcPr>
            <w:tcW w:w="2660" w:type="dxa"/>
            <w:shd w:val="clear" w:color="auto" w:fill="auto"/>
          </w:tcPr>
          <w:p w:rsidR="007F5941" w:rsidRPr="00E5498B" w:rsidRDefault="007F5941" w:rsidP="00852854">
            <w:pPr>
              <w:tabs>
                <w:tab w:val="left" w:pos="0"/>
              </w:tabs>
              <w:spacing w:after="0" w:line="240" w:lineRule="auto"/>
              <w:rPr>
                <w:rFonts w:ascii="Times New Roman" w:hAnsi="Times New Roman"/>
                <w:sz w:val="24"/>
                <w:szCs w:val="24"/>
                <w:lang w:val="kk-KZ"/>
              </w:rPr>
            </w:pPr>
            <w:r w:rsidRPr="007F5941">
              <w:rPr>
                <w:rFonts w:ascii="Times New Roman" w:hAnsi="Times New Roman"/>
                <w:sz w:val="24"/>
                <w:szCs w:val="24"/>
                <w:lang w:val="kk-KZ"/>
              </w:rPr>
              <w:t>50-74 (Satisfactory)</w:t>
            </w:r>
          </w:p>
        </w:tc>
        <w:tc>
          <w:tcPr>
            <w:tcW w:w="7087" w:type="dxa"/>
            <w:shd w:val="clear" w:color="auto" w:fill="auto"/>
          </w:tcPr>
          <w:p w:rsidR="007F5941" w:rsidRPr="00E5498B" w:rsidRDefault="007F5941" w:rsidP="00852854">
            <w:pPr>
              <w:tabs>
                <w:tab w:val="left" w:pos="0"/>
              </w:tabs>
              <w:spacing w:after="0" w:line="240" w:lineRule="auto"/>
              <w:rPr>
                <w:rFonts w:ascii="Times New Roman" w:hAnsi="Times New Roman"/>
                <w:sz w:val="24"/>
                <w:szCs w:val="24"/>
                <w:lang w:val="kk-KZ"/>
              </w:rPr>
            </w:pPr>
            <w:r w:rsidRPr="007F5941">
              <w:rPr>
                <w:rFonts w:ascii="Times New Roman" w:hAnsi="Times New Roman"/>
                <w:sz w:val="24"/>
                <w:szCs w:val="24"/>
                <w:lang w:val="kk-KZ"/>
              </w:rPr>
              <w:t>The work was done, but the content was not fully opened. Practical features are not described. Oral responses require shorter and more support.</w:t>
            </w:r>
          </w:p>
        </w:tc>
      </w:tr>
      <w:tr w:rsidR="007F5941" w:rsidRPr="00C7151A" w:rsidTr="00852854">
        <w:trPr>
          <w:trHeight w:val="285"/>
        </w:trPr>
        <w:tc>
          <w:tcPr>
            <w:tcW w:w="2660" w:type="dxa"/>
            <w:shd w:val="clear" w:color="auto" w:fill="auto"/>
          </w:tcPr>
          <w:p w:rsidR="007F5941" w:rsidRPr="00E5498B" w:rsidRDefault="007F5941" w:rsidP="00852854">
            <w:pPr>
              <w:tabs>
                <w:tab w:val="left" w:pos="0"/>
              </w:tabs>
              <w:spacing w:after="0" w:line="240" w:lineRule="auto"/>
              <w:rPr>
                <w:rFonts w:ascii="Times New Roman" w:hAnsi="Times New Roman"/>
                <w:sz w:val="24"/>
                <w:szCs w:val="24"/>
                <w:lang w:val="kk-KZ"/>
              </w:rPr>
            </w:pPr>
            <w:r w:rsidRPr="007F5941">
              <w:rPr>
                <w:rFonts w:ascii="Times New Roman" w:hAnsi="Times New Roman"/>
                <w:sz w:val="24"/>
                <w:szCs w:val="24"/>
                <w:lang w:val="kk-KZ"/>
              </w:rPr>
              <w:t>0-49 (Unsatisfactory)</w:t>
            </w:r>
          </w:p>
        </w:tc>
        <w:tc>
          <w:tcPr>
            <w:tcW w:w="7087" w:type="dxa"/>
            <w:shd w:val="clear" w:color="auto" w:fill="auto"/>
          </w:tcPr>
          <w:p w:rsidR="007F5941" w:rsidRPr="00E5498B" w:rsidRDefault="007F5941" w:rsidP="00852854">
            <w:pPr>
              <w:tabs>
                <w:tab w:val="left" w:pos="0"/>
              </w:tabs>
              <w:spacing w:after="0" w:line="240" w:lineRule="auto"/>
              <w:rPr>
                <w:rFonts w:ascii="Times New Roman" w:hAnsi="Times New Roman"/>
                <w:sz w:val="24"/>
                <w:szCs w:val="24"/>
                <w:lang w:val="kk-KZ"/>
              </w:rPr>
            </w:pPr>
            <w:r w:rsidRPr="007F5941">
              <w:rPr>
                <w:rFonts w:ascii="Times New Roman" w:hAnsi="Times New Roman"/>
                <w:sz w:val="24"/>
                <w:szCs w:val="24"/>
                <w:lang w:val="kk-KZ"/>
              </w:rPr>
              <w:t>Plagiarism is commonly found to be 50% complete.</w:t>
            </w:r>
          </w:p>
        </w:tc>
      </w:tr>
    </w:tbl>
    <w:p w:rsidR="009F54D5" w:rsidRPr="000E6881" w:rsidRDefault="009F54D5" w:rsidP="009F54D5">
      <w:pPr>
        <w:spacing w:after="0" w:line="240" w:lineRule="auto"/>
        <w:jc w:val="both"/>
        <w:rPr>
          <w:rFonts w:ascii="Times New Roman" w:hAnsi="Times New Roman"/>
          <w:b/>
          <w:lang w:val="kk-KZ"/>
        </w:rPr>
      </w:pPr>
    </w:p>
    <w:p w:rsidR="00710AA5" w:rsidRPr="00E2167A" w:rsidRDefault="00710AA5">
      <w:pPr>
        <w:rPr>
          <w:lang w:val="kk-KZ"/>
        </w:rPr>
      </w:pPr>
    </w:p>
    <w:sectPr w:rsidR="00710AA5" w:rsidRPr="00E2167A" w:rsidSect="00AC6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F227C"/>
    <w:multiLevelType w:val="hybridMultilevel"/>
    <w:tmpl w:val="2078F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A54F2E"/>
    <w:multiLevelType w:val="hybridMultilevel"/>
    <w:tmpl w:val="BEA41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FE35F1"/>
    <w:multiLevelType w:val="hybridMultilevel"/>
    <w:tmpl w:val="2078F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1D2249"/>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C0"/>
    <w:rsid w:val="00155E88"/>
    <w:rsid w:val="001C1E8B"/>
    <w:rsid w:val="00295E9A"/>
    <w:rsid w:val="002E307C"/>
    <w:rsid w:val="00397CEE"/>
    <w:rsid w:val="003D78D5"/>
    <w:rsid w:val="004C2123"/>
    <w:rsid w:val="005B00F9"/>
    <w:rsid w:val="005E6F50"/>
    <w:rsid w:val="005F0D64"/>
    <w:rsid w:val="006123DF"/>
    <w:rsid w:val="00710AA5"/>
    <w:rsid w:val="007F5941"/>
    <w:rsid w:val="00801FCC"/>
    <w:rsid w:val="00831DB4"/>
    <w:rsid w:val="00941907"/>
    <w:rsid w:val="009C3A94"/>
    <w:rsid w:val="009F54D5"/>
    <w:rsid w:val="00A72A03"/>
    <w:rsid w:val="00AC6DA6"/>
    <w:rsid w:val="00B31626"/>
    <w:rsid w:val="00BD6EC0"/>
    <w:rsid w:val="00C7151A"/>
    <w:rsid w:val="00D71465"/>
    <w:rsid w:val="00DF7572"/>
    <w:rsid w:val="00E2167A"/>
    <w:rsid w:val="00F83BE8"/>
    <w:rsid w:val="00FD1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E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AFD"/>
    <w:pPr>
      <w:ind w:left="720"/>
      <w:contextualSpacing/>
    </w:pPr>
  </w:style>
  <w:style w:type="character" w:customStyle="1" w:styleId="apple-converted-space">
    <w:name w:val="apple-converted-space"/>
    <w:basedOn w:val="a0"/>
    <w:rsid w:val="00FD1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E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AFD"/>
    <w:pPr>
      <w:ind w:left="720"/>
      <w:contextualSpacing/>
    </w:pPr>
  </w:style>
  <w:style w:type="character" w:customStyle="1" w:styleId="apple-converted-space">
    <w:name w:val="apple-converted-space"/>
    <w:basedOn w:val="a0"/>
    <w:rsid w:val="00FD1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2018-03-03T02:33:00Z</dcterms:created>
  <dcterms:modified xsi:type="dcterms:W3CDTF">2018-03-03T02:33:00Z</dcterms:modified>
</cp:coreProperties>
</file>